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D59" w:rsidRDefault="002B6254" w:rsidP="002C2D59">
      <w:pPr>
        <w:rPr>
          <w:b/>
          <w:sz w:val="28"/>
          <w:szCs w:val="28"/>
        </w:rPr>
      </w:pPr>
      <w:r w:rsidRPr="003E7987">
        <w:rPr>
          <w:b/>
          <w:sz w:val="28"/>
          <w:szCs w:val="28"/>
        </w:rPr>
        <w:t>Современная медицина. Педиатрия. Вакцинопрофилактика</w:t>
      </w:r>
      <w:r w:rsidR="002C2D59">
        <w:rPr>
          <w:b/>
          <w:sz w:val="28"/>
          <w:szCs w:val="28"/>
        </w:rPr>
        <w:t xml:space="preserve"> (2018-2020).</w:t>
      </w:r>
    </w:p>
    <w:p w:rsidR="002C2D59" w:rsidRPr="002C2D59" w:rsidRDefault="002C2D59" w:rsidP="002C2D59">
      <w:pPr>
        <w:rPr>
          <w:b/>
          <w:sz w:val="24"/>
          <w:szCs w:val="28"/>
        </w:rPr>
      </w:pPr>
      <w:r w:rsidRPr="002C2D59">
        <w:rPr>
          <w:b/>
          <w:sz w:val="24"/>
        </w:rPr>
        <w:t>Цикл научно-практических школ «Вакцинация детей групп риска: нереализованные возможности»</w:t>
      </w:r>
      <w:r w:rsidRPr="002C2D59">
        <w:rPr>
          <w:b/>
          <w:sz w:val="24"/>
          <w:szCs w:val="28"/>
        </w:rPr>
        <w:t xml:space="preserve"> </w:t>
      </w:r>
    </w:p>
    <w:p w:rsidR="002C2D59" w:rsidRPr="00CA7C6A" w:rsidRDefault="002C2D59" w:rsidP="002C2D59">
      <w:pPr>
        <w:rPr>
          <w:b/>
          <w:sz w:val="28"/>
        </w:rPr>
      </w:pPr>
    </w:p>
    <w:p w:rsidR="002B6254" w:rsidRPr="002C2D59" w:rsidRDefault="002B6254">
      <w:pPr>
        <w:rPr>
          <w:sz w:val="28"/>
          <w:szCs w:val="28"/>
        </w:rPr>
      </w:pPr>
      <w:r w:rsidRPr="002B6254">
        <w:rPr>
          <w:sz w:val="28"/>
          <w:szCs w:val="28"/>
        </w:rPr>
        <w:t>Подробнее</w:t>
      </w:r>
      <w:r w:rsidRPr="002C2D59">
        <w:rPr>
          <w:sz w:val="28"/>
          <w:szCs w:val="28"/>
        </w:rPr>
        <w:t>&gt;&gt;</w:t>
      </w:r>
    </w:p>
    <w:p w:rsidR="002C2D59" w:rsidRDefault="00351B56" w:rsidP="002C2D59">
      <w:pPr>
        <w:rPr>
          <w:b/>
          <w:sz w:val="28"/>
          <w:szCs w:val="28"/>
        </w:rPr>
      </w:pPr>
      <w:r w:rsidRPr="003E7987">
        <w:rPr>
          <w:b/>
          <w:sz w:val="28"/>
          <w:szCs w:val="28"/>
        </w:rPr>
        <w:t>Современная медицина. Педиатрия. Вакцинопрофилактика</w:t>
      </w:r>
      <w:r w:rsidR="002C2D59">
        <w:rPr>
          <w:b/>
          <w:sz w:val="28"/>
          <w:szCs w:val="28"/>
        </w:rPr>
        <w:t xml:space="preserve">. </w:t>
      </w:r>
    </w:p>
    <w:p w:rsidR="002C2D59" w:rsidRDefault="002C2D59" w:rsidP="002C2D59">
      <w:pPr>
        <w:rPr>
          <w:b/>
          <w:sz w:val="28"/>
          <w:szCs w:val="28"/>
        </w:rPr>
      </w:pPr>
      <w:r w:rsidRPr="002C2D59">
        <w:rPr>
          <w:b/>
          <w:sz w:val="24"/>
        </w:rPr>
        <w:t>Цикл научно-практических школ «Вакцинация детей групп риска: нереализованные возможности</w:t>
      </w:r>
      <w:r w:rsidRPr="002C2D59">
        <w:rPr>
          <w:b/>
        </w:rPr>
        <w:t>»</w:t>
      </w:r>
      <w:r w:rsidRPr="002C2D59">
        <w:rPr>
          <w:b/>
          <w:sz w:val="24"/>
          <w:szCs w:val="28"/>
        </w:rPr>
        <w:t xml:space="preserve"> (август-ноябрь 2018).</w:t>
      </w:r>
    </w:p>
    <w:p w:rsidR="00866176" w:rsidRDefault="00866176" w:rsidP="00866176">
      <w:pPr>
        <w:jc w:val="center"/>
      </w:pPr>
      <w:r>
        <w:t>Уважаемые коллеги!</w:t>
      </w:r>
    </w:p>
    <w:p w:rsidR="00866176" w:rsidRDefault="00866176" w:rsidP="00866176">
      <w:r w:rsidRPr="003E7987">
        <w:t>Вас приветствует «Науч</w:t>
      </w:r>
      <w:r>
        <w:t>но-образовательная лига врачей».</w:t>
      </w:r>
    </w:p>
    <w:p w:rsidR="00866176" w:rsidRPr="003E7987" w:rsidRDefault="00866176" w:rsidP="00866176">
      <w:pPr>
        <w:rPr>
          <w:b/>
          <w:color w:val="000000" w:themeColor="text1"/>
        </w:rPr>
      </w:pPr>
      <w:r w:rsidRPr="003E7987">
        <w:rPr>
          <w:b/>
          <w:color w:val="000000" w:themeColor="text1"/>
        </w:rPr>
        <w:t>Наша миссия – это улучшение качества оказания медицинской помощи детскому населению России, и, как следствие, сохранение и укрепление здоровья детей, повышение удовлетворенности пациентов и оптимизация затрат системы Здравоохранения.</w:t>
      </w:r>
    </w:p>
    <w:p w:rsidR="00866176" w:rsidRPr="003E7987" w:rsidRDefault="00866176" w:rsidP="00866176">
      <w:r w:rsidRPr="003E7987">
        <w:t>Для этого мы создаем условия для регулярного обновления теоретических знаний и повышения уровня информированности практикующих врачей в сфере современных возможностей диагностики, лечения и профилактики инфекционных болезней в педиатрии, возможностей современной иммунизации, в том числе детей с нарушениями состояния здоровья.</w:t>
      </w:r>
    </w:p>
    <w:p w:rsidR="00866176" w:rsidRPr="003E7987" w:rsidRDefault="00866176" w:rsidP="00866176">
      <w:r w:rsidRPr="003E7987">
        <w:t>Все образовательные мероприятия цикла, помимо лекционного формата, предполагают интерактивное общение, разбор клинических случаев, мастер-классы, сбор и оперативный анализ обратной связи со слушателями.</w:t>
      </w:r>
    </w:p>
    <w:p w:rsidR="00866176" w:rsidRPr="003E7987" w:rsidRDefault="00866176" w:rsidP="00866176">
      <w:pPr>
        <w:rPr>
          <w:b/>
        </w:rPr>
      </w:pPr>
      <w:r w:rsidRPr="003E7987">
        <w:rPr>
          <w:b/>
        </w:rPr>
        <w:t>Информируем Вас о том, что на территории Московской области  планируется проведение цикла  научно-практических школ «Вакцинация детей групп риска</w:t>
      </w:r>
      <w:r>
        <w:rPr>
          <w:b/>
        </w:rPr>
        <w:t>: нереализованные возможности</w:t>
      </w:r>
      <w:r w:rsidRPr="003E7987">
        <w:rPr>
          <w:b/>
        </w:rPr>
        <w:t>»</w:t>
      </w:r>
    </w:p>
    <w:p w:rsidR="00866176" w:rsidRPr="00A347E1" w:rsidRDefault="00866176" w:rsidP="00866176">
      <w:pPr>
        <w:rPr>
          <w:bCs/>
          <w:u w:val="single"/>
        </w:rPr>
      </w:pPr>
      <w:r w:rsidRPr="00A347E1">
        <w:rPr>
          <w:bCs/>
          <w:u w:val="single"/>
        </w:rPr>
        <w:t>Даты и место проведения:</w:t>
      </w:r>
    </w:p>
    <w:p w:rsidR="00866176" w:rsidRDefault="00866176" w:rsidP="00866176">
      <w:r>
        <w:t xml:space="preserve">25.08.2018 г. Одинцово, ул. </w:t>
      </w:r>
      <w:proofErr w:type="spellStart"/>
      <w:r>
        <w:t>Неделина</w:t>
      </w:r>
      <w:proofErr w:type="spellEnd"/>
      <w:r>
        <w:t>, д.8, отель «</w:t>
      </w:r>
      <w:proofErr w:type="spellStart"/>
      <w:r>
        <w:t>Park</w:t>
      </w:r>
      <w:proofErr w:type="spellEnd"/>
      <w:r>
        <w:t xml:space="preserve"> </w:t>
      </w:r>
      <w:proofErr w:type="spellStart"/>
      <w:r>
        <w:t>Inn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Radisson</w:t>
      </w:r>
      <w:proofErr w:type="spellEnd"/>
      <w:r>
        <w:t>», 4*, конференц-зал;</w:t>
      </w:r>
    </w:p>
    <w:p w:rsidR="00866176" w:rsidRDefault="00866176" w:rsidP="00866176">
      <w:r>
        <w:t xml:space="preserve"> 15.09.2018 г. Балашиха, пр. </w:t>
      </w:r>
      <w:proofErr w:type="gramStart"/>
      <w:r>
        <w:t>Ленина, д. 25, отель «</w:t>
      </w:r>
      <w:proofErr w:type="spellStart"/>
      <w:r>
        <w:t>East</w:t>
      </w:r>
      <w:proofErr w:type="spellEnd"/>
      <w:r>
        <w:t xml:space="preserve"> </w:t>
      </w:r>
      <w:proofErr w:type="spellStart"/>
      <w:r>
        <w:t>Gate</w:t>
      </w:r>
      <w:proofErr w:type="spellEnd"/>
      <w:r>
        <w:t xml:space="preserve"> </w:t>
      </w:r>
      <w:proofErr w:type="spellStart"/>
      <w:r>
        <w:t>Hotel</w:t>
      </w:r>
      <w:proofErr w:type="spellEnd"/>
      <w:r>
        <w:t>», 4*, конференц-зал;</w:t>
      </w:r>
      <w:proofErr w:type="gramEnd"/>
    </w:p>
    <w:p w:rsidR="00866176" w:rsidRDefault="00866176" w:rsidP="00866176">
      <w:proofErr w:type="gramStart"/>
      <w:r>
        <w:t xml:space="preserve">22.09.2018 г. Егорьевск, ул. Советская, д. 174, «Дворец культуры </w:t>
      </w:r>
      <w:proofErr w:type="spellStart"/>
      <w:r>
        <w:t>им.Г.Конина</w:t>
      </w:r>
      <w:proofErr w:type="spellEnd"/>
      <w:r>
        <w:t>», конференц-зал;</w:t>
      </w:r>
      <w:proofErr w:type="gramEnd"/>
    </w:p>
    <w:p w:rsidR="00866176" w:rsidRDefault="00866176" w:rsidP="00866176">
      <w:proofErr w:type="gramStart"/>
      <w:r>
        <w:t>06.10.2018 г. Коломна,  Площадь Советская, д. 2, отель «Коломна», 4*, конференц-зал;</w:t>
      </w:r>
      <w:proofErr w:type="gramEnd"/>
    </w:p>
    <w:p w:rsidR="00866176" w:rsidRDefault="00866176" w:rsidP="00866176">
      <w:r>
        <w:t>20.10 18 г. Тверь, ул. Салтыкова-Щедрина, 20, отель «</w:t>
      </w:r>
      <w:proofErr w:type="spellStart"/>
      <w:r>
        <w:t>Оснабрюк</w:t>
      </w:r>
      <w:proofErr w:type="spellEnd"/>
      <w:r>
        <w:t>», конференц-зал;</w:t>
      </w:r>
    </w:p>
    <w:p w:rsidR="00866176" w:rsidRDefault="00866176" w:rsidP="00866176">
      <w:r>
        <w:t xml:space="preserve">17.11.2018 г. </w:t>
      </w:r>
      <w:proofErr w:type="gramStart"/>
      <w:r>
        <w:t>Видное</w:t>
      </w:r>
      <w:proofErr w:type="gramEnd"/>
      <w:r>
        <w:t>, ул. Школьная, д.22А, "Районный центр культуры и досуга", конференц-зал;</w:t>
      </w:r>
    </w:p>
    <w:p w:rsidR="00866176" w:rsidRDefault="00866176" w:rsidP="00866176">
      <w:r>
        <w:t>24.11.2018 г. Мытищи, ул. Летная, д. 32, гостиница «</w:t>
      </w:r>
      <w:proofErr w:type="spellStart"/>
      <w:r>
        <w:t>Лекко</w:t>
      </w:r>
      <w:proofErr w:type="spellEnd"/>
      <w:r>
        <w:t>», конференц-зал.</w:t>
      </w:r>
    </w:p>
    <w:p w:rsidR="00866176" w:rsidRDefault="00866176" w:rsidP="00866176">
      <w:r w:rsidRPr="00A347E1">
        <w:rPr>
          <w:u w:val="single"/>
        </w:rPr>
        <w:t>Время проведения:</w:t>
      </w:r>
      <w:r>
        <w:t xml:space="preserve"> 09:30-15:00.</w:t>
      </w:r>
    </w:p>
    <w:p w:rsidR="00866176" w:rsidRPr="003E7987" w:rsidRDefault="00866176" w:rsidP="00866176">
      <w:r w:rsidRPr="00A347E1">
        <w:rPr>
          <w:u w:val="single"/>
        </w:rPr>
        <w:lastRenderedPageBreak/>
        <w:t>Аудитория:</w:t>
      </w:r>
      <w:r w:rsidRPr="00ED78AE">
        <w:t xml:space="preserve"> </w:t>
      </w:r>
      <w:r w:rsidRPr="003E7987">
        <w:t>педиатр</w:t>
      </w:r>
      <w:r>
        <w:t>ы</w:t>
      </w:r>
      <w:r w:rsidRPr="003E7987">
        <w:t>, инфекционист</w:t>
      </w:r>
      <w:r>
        <w:t>ы</w:t>
      </w:r>
      <w:r w:rsidRPr="003E7987">
        <w:t>, врач</w:t>
      </w:r>
      <w:r>
        <w:t xml:space="preserve">и </w:t>
      </w:r>
      <w:r w:rsidRPr="003E7987">
        <w:t>общей практики, детски</w:t>
      </w:r>
      <w:r>
        <w:t>е</w:t>
      </w:r>
      <w:r w:rsidRPr="003E7987">
        <w:t xml:space="preserve"> аллерголог</w:t>
      </w:r>
      <w:r>
        <w:t>и</w:t>
      </w:r>
      <w:r w:rsidRPr="003E7987">
        <w:t>-иммунолог</w:t>
      </w:r>
      <w:r>
        <w:t>и</w:t>
      </w:r>
      <w:r w:rsidRPr="003E7987">
        <w:t>, детски</w:t>
      </w:r>
      <w:r>
        <w:t xml:space="preserve">е </w:t>
      </w:r>
      <w:r w:rsidRPr="003E7987">
        <w:t>неврол</w:t>
      </w:r>
      <w:r>
        <w:t>оги</w:t>
      </w:r>
      <w:r w:rsidRPr="003E7987">
        <w:t>.</w:t>
      </w:r>
      <w:r w:rsidRPr="00D7042B">
        <w:t xml:space="preserve"> </w:t>
      </w:r>
      <w:r>
        <w:t>Ожидаемое количество участников – 80 человек.</w:t>
      </w:r>
    </w:p>
    <w:p w:rsidR="00866176" w:rsidRPr="00A347E1" w:rsidRDefault="00866176" w:rsidP="00866176">
      <w:pPr>
        <w:rPr>
          <w:u w:val="single"/>
        </w:rPr>
      </w:pPr>
      <w:r w:rsidRPr="00A347E1">
        <w:rPr>
          <w:u w:val="single"/>
        </w:rPr>
        <w:t>Темы для обсуждения:</w:t>
      </w:r>
    </w:p>
    <w:p w:rsidR="00866176" w:rsidRPr="000D387E" w:rsidRDefault="00866176" w:rsidP="00866176">
      <w:pPr>
        <w:pStyle w:val="a3"/>
        <w:numPr>
          <w:ilvl w:val="0"/>
          <w:numId w:val="2"/>
        </w:numPr>
        <w:rPr>
          <w:color w:val="000000" w:themeColor="text1"/>
        </w:rPr>
      </w:pPr>
      <w:r w:rsidRPr="000D387E">
        <w:rPr>
          <w:color w:val="000000" w:themeColor="text1"/>
        </w:rPr>
        <w:t xml:space="preserve">Вакцинопрофилактика инфекционных заболеваний у детей в Московской области. Работа над ошибками. </w:t>
      </w:r>
    </w:p>
    <w:p w:rsidR="00866176" w:rsidRPr="000D387E" w:rsidRDefault="00866176" w:rsidP="00866176">
      <w:pPr>
        <w:pStyle w:val="a3"/>
        <w:numPr>
          <w:ilvl w:val="0"/>
          <w:numId w:val="2"/>
        </w:numPr>
        <w:rPr>
          <w:color w:val="000000" w:themeColor="text1"/>
        </w:rPr>
      </w:pPr>
      <w:r w:rsidRPr="000D387E">
        <w:rPr>
          <w:color w:val="000000" w:themeColor="text1"/>
        </w:rPr>
        <w:t>Противопоказания к вакцинации. Нежелательные явления в поствакцинальном периоде.</w:t>
      </w:r>
    </w:p>
    <w:p w:rsidR="00866176" w:rsidRPr="000D387E" w:rsidRDefault="00866176" w:rsidP="00866176">
      <w:pPr>
        <w:pStyle w:val="a3"/>
        <w:numPr>
          <w:ilvl w:val="0"/>
          <w:numId w:val="2"/>
        </w:numPr>
      </w:pPr>
      <w:r w:rsidRPr="000D387E">
        <w:rPr>
          <w:color w:val="000000" w:themeColor="text1"/>
        </w:rPr>
        <w:t>Вакцинация детей с аллергическими заболеваниями и иммунодефицитами.</w:t>
      </w:r>
    </w:p>
    <w:p w:rsidR="00866176" w:rsidRPr="000D387E" w:rsidRDefault="00866176" w:rsidP="00866176">
      <w:pPr>
        <w:pStyle w:val="a3"/>
        <w:numPr>
          <w:ilvl w:val="0"/>
          <w:numId w:val="2"/>
        </w:numPr>
      </w:pPr>
      <w:r w:rsidRPr="000D387E">
        <w:t>Многокомпонентные вакцины: тактика выбора для детей с нарушениями состояния здоровья.</w:t>
      </w:r>
    </w:p>
    <w:p w:rsidR="00866176" w:rsidRPr="00A347E1" w:rsidRDefault="00866176" w:rsidP="00866176">
      <w:pPr>
        <w:rPr>
          <w:u w:val="single"/>
        </w:rPr>
      </w:pPr>
      <w:r w:rsidRPr="00A347E1">
        <w:rPr>
          <w:u w:val="single"/>
        </w:rPr>
        <w:t>Лекторы:</w:t>
      </w:r>
    </w:p>
    <w:p w:rsidR="00866176" w:rsidRPr="003E7987" w:rsidRDefault="00866176" w:rsidP="00866176">
      <w:proofErr w:type="spellStart"/>
      <w:r>
        <w:rPr>
          <w:b/>
        </w:rPr>
        <w:t>Мескина</w:t>
      </w:r>
      <w:proofErr w:type="spellEnd"/>
      <w:r>
        <w:rPr>
          <w:b/>
        </w:rPr>
        <w:t xml:space="preserve"> Елена Руслановна - </w:t>
      </w:r>
      <w:r w:rsidRPr="00CB2B35">
        <w:t>д.</w:t>
      </w:r>
      <w:r w:rsidRPr="003E7987">
        <w:t xml:space="preserve"> м. н., профессор кафедры педиатрии ФУВ МОНИКИ, руководитель отделения детских инфекционных заболеваний, член Координационного совета главных внештатных специалистов Министерства здравоохранения Московской области, главный внештатный специалист по инфекционным болезням у детей.  </w:t>
      </w:r>
    </w:p>
    <w:p w:rsidR="00866176" w:rsidRPr="003E7987" w:rsidRDefault="00866176" w:rsidP="00866176">
      <w:proofErr w:type="spellStart"/>
      <w:r>
        <w:rPr>
          <w:b/>
        </w:rPr>
        <w:t>Костинов</w:t>
      </w:r>
      <w:proofErr w:type="spellEnd"/>
      <w:r>
        <w:rPr>
          <w:b/>
        </w:rPr>
        <w:t xml:space="preserve"> Михаил Петрович - </w:t>
      </w:r>
      <w:r w:rsidRPr="00CB2B35">
        <w:t>пр</w:t>
      </w:r>
      <w:r w:rsidRPr="003E7987">
        <w:t xml:space="preserve">офессор, доктор медицинских наук, российский врач аллерголог-иммунолог, </w:t>
      </w:r>
      <w:proofErr w:type="spellStart"/>
      <w:r w:rsidRPr="003E7987">
        <w:t>вакцинолог</w:t>
      </w:r>
      <w:proofErr w:type="spellEnd"/>
      <w:r w:rsidRPr="003E7987">
        <w:t xml:space="preserve">, заслуженный деятель науки Российской Федерации, заведующий лабораторией вакцинопрофилактики и иммунотерапии аллергических заболеваний НИИ вакцин и сывороток им И. И. Мечникова РАМН. </w:t>
      </w:r>
    </w:p>
    <w:p w:rsidR="00866176" w:rsidRDefault="00866176" w:rsidP="00866176">
      <w:r>
        <w:rPr>
          <w:b/>
        </w:rPr>
        <w:t xml:space="preserve">Ртищев Алексей Юрьевич - </w:t>
      </w:r>
      <w:r w:rsidRPr="00CB2B35">
        <w:t>к. м</w:t>
      </w:r>
      <w:r w:rsidRPr="003E7987">
        <w:t xml:space="preserve">. н., врач педиатр, инфекционист, доцент кафедры инфекционных болезней у детей №2 педиатрического факультета ГБОУ ВПО РНИМУ им. Н. И. Пирогова </w:t>
      </w:r>
      <w:proofErr w:type="spellStart"/>
      <w:r w:rsidRPr="003E7987">
        <w:t>Минздравсоцразвития</w:t>
      </w:r>
      <w:proofErr w:type="spellEnd"/>
      <w:r w:rsidRPr="003E7987">
        <w:t xml:space="preserve"> России, главный внештатный специалист по инфекционным болезням у детей в ЦАО города Москвы.</w:t>
      </w:r>
    </w:p>
    <w:p w:rsidR="00866176" w:rsidRDefault="00866176" w:rsidP="00866176">
      <w:pPr>
        <w:rPr>
          <w:u w:val="single"/>
        </w:rPr>
      </w:pPr>
      <w:r>
        <w:rPr>
          <w:u w:val="single"/>
        </w:rPr>
        <w:t>Программа</w:t>
      </w:r>
      <w:proofErr w:type="gramStart"/>
      <w:r>
        <w:rPr>
          <w:u w:val="single"/>
        </w:rPr>
        <w:t xml:space="preserve"> </w:t>
      </w:r>
      <w:r w:rsidRPr="00A347E1">
        <w:rPr>
          <w:u w:val="single"/>
        </w:rPr>
        <w:t>:</w:t>
      </w:r>
      <w:proofErr w:type="gramEnd"/>
    </w:p>
    <w:p w:rsidR="00866176" w:rsidRPr="003E7987" w:rsidRDefault="00866176" w:rsidP="00866176">
      <w:r>
        <w:t>09</w:t>
      </w:r>
      <w:r w:rsidRPr="003E7987">
        <w:t>:30-1</w:t>
      </w:r>
      <w:r>
        <w:t>0</w:t>
      </w:r>
      <w:r w:rsidRPr="003E7987">
        <w:t>:00 Регистрация участников. Посещение выставки. Приветственный кофе-брейк.</w:t>
      </w:r>
    </w:p>
    <w:p w:rsidR="00866176" w:rsidRPr="003E7987" w:rsidRDefault="00866176" w:rsidP="00866176">
      <w:r w:rsidRPr="003E7987">
        <w:t>1</w:t>
      </w:r>
      <w:r>
        <w:t>0</w:t>
      </w:r>
      <w:r w:rsidRPr="003E7987">
        <w:t>:00</w:t>
      </w:r>
      <w:r>
        <w:t>-10:10</w:t>
      </w:r>
      <w:r w:rsidRPr="003E7987">
        <w:t xml:space="preserve"> Вступительное слово главного специалиста. </w:t>
      </w:r>
    </w:p>
    <w:p w:rsidR="00866176" w:rsidRPr="003E7987" w:rsidRDefault="00866176" w:rsidP="00866176">
      <w:pPr>
        <w:rPr>
          <w:b/>
          <w:color w:val="000000" w:themeColor="text1"/>
        </w:rPr>
      </w:pPr>
      <w:r w:rsidRPr="003E7987">
        <w:t>1</w:t>
      </w:r>
      <w:r>
        <w:t>0</w:t>
      </w:r>
      <w:r w:rsidRPr="003E7987">
        <w:t>:10</w:t>
      </w:r>
      <w:r>
        <w:t xml:space="preserve"> – 10:40</w:t>
      </w:r>
      <w:r w:rsidRPr="003E7987">
        <w:rPr>
          <w:b/>
          <w:color w:val="FF0000"/>
        </w:rPr>
        <w:t xml:space="preserve"> </w:t>
      </w:r>
      <w:r w:rsidRPr="003E7987">
        <w:rPr>
          <w:b/>
          <w:color w:val="000000" w:themeColor="text1"/>
        </w:rPr>
        <w:t xml:space="preserve">Вакцинопрофилактика инфекционных заболеваний у детей в Московской области. Работа над ошибками. </w:t>
      </w:r>
    </w:p>
    <w:p w:rsidR="00866176" w:rsidRPr="003E7987" w:rsidRDefault="00866176" w:rsidP="00866176">
      <w:pPr>
        <w:rPr>
          <w:b/>
          <w:color w:val="FF0000"/>
        </w:rPr>
      </w:pPr>
      <w:r w:rsidRPr="003E7987">
        <w:t>Дискуссия. Ответы на вопросы.</w:t>
      </w:r>
    </w:p>
    <w:p w:rsidR="00866176" w:rsidRPr="003E7987" w:rsidRDefault="00866176" w:rsidP="00866176">
      <w:pPr>
        <w:rPr>
          <w:b/>
          <w:color w:val="000000" w:themeColor="text1"/>
        </w:rPr>
      </w:pPr>
      <w:r w:rsidRPr="003E7987">
        <w:rPr>
          <w:color w:val="000000" w:themeColor="text1"/>
        </w:rPr>
        <w:t>1</w:t>
      </w:r>
      <w:r>
        <w:rPr>
          <w:color w:val="000000" w:themeColor="text1"/>
        </w:rPr>
        <w:t>0</w:t>
      </w:r>
      <w:r w:rsidRPr="003E7987">
        <w:rPr>
          <w:color w:val="000000" w:themeColor="text1"/>
        </w:rPr>
        <w:t>:40</w:t>
      </w:r>
      <w:r>
        <w:rPr>
          <w:color w:val="000000" w:themeColor="text1"/>
        </w:rPr>
        <w:t xml:space="preserve"> – 11:20</w:t>
      </w:r>
      <w:r w:rsidRPr="003E7987">
        <w:rPr>
          <w:b/>
          <w:color w:val="000000" w:themeColor="text1"/>
        </w:rPr>
        <w:t xml:space="preserve"> Противопоказания к вакцинации. Нежелательные явления в поствакцинальном периоде.</w:t>
      </w:r>
    </w:p>
    <w:p w:rsidR="00866176" w:rsidRPr="003E7987" w:rsidRDefault="00866176" w:rsidP="00866176">
      <w:r w:rsidRPr="003E7987">
        <w:t>Дискуссия. Ответы на вопросы.</w:t>
      </w:r>
    </w:p>
    <w:p w:rsidR="00866176" w:rsidRPr="003E7987" w:rsidRDefault="00866176" w:rsidP="00866176">
      <w:pPr>
        <w:rPr>
          <w:b/>
        </w:rPr>
      </w:pPr>
      <w:r w:rsidRPr="003E7987">
        <w:t>1</w:t>
      </w:r>
      <w:r>
        <w:t>1</w:t>
      </w:r>
      <w:r w:rsidRPr="003E7987">
        <w:t>:20</w:t>
      </w:r>
      <w:r>
        <w:t xml:space="preserve"> – 12:00</w:t>
      </w:r>
      <w:r w:rsidRPr="003E7987">
        <w:t xml:space="preserve"> </w:t>
      </w:r>
      <w:r w:rsidRPr="003E7987">
        <w:rPr>
          <w:b/>
          <w:color w:val="000000" w:themeColor="text1"/>
        </w:rPr>
        <w:t>Вакцинация детей с аллергическими заболеваниями и иммунодефицитами.</w:t>
      </w:r>
    </w:p>
    <w:p w:rsidR="00866176" w:rsidRPr="003E7987" w:rsidRDefault="00866176" w:rsidP="00866176">
      <w:r w:rsidRPr="003E7987">
        <w:t>Разбор клинических случаев, выбор тактики врача в интерактивном режиме.</w:t>
      </w:r>
    </w:p>
    <w:p w:rsidR="00866176" w:rsidRPr="003E7987" w:rsidRDefault="00866176" w:rsidP="00866176">
      <w:r w:rsidRPr="003E7987">
        <w:t>1</w:t>
      </w:r>
      <w:r>
        <w:t>2</w:t>
      </w:r>
      <w:r w:rsidRPr="003E7987">
        <w:t>:00-1</w:t>
      </w:r>
      <w:r>
        <w:t>2</w:t>
      </w:r>
      <w:r w:rsidRPr="003E7987">
        <w:t>:10 Перерыв</w:t>
      </w:r>
    </w:p>
    <w:p w:rsidR="00866176" w:rsidRPr="003E7987" w:rsidRDefault="00866176" w:rsidP="00866176">
      <w:r w:rsidRPr="003E7987">
        <w:t>1</w:t>
      </w:r>
      <w:r>
        <w:t>2</w:t>
      </w:r>
      <w:r w:rsidRPr="003E7987">
        <w:t>:10</w:t>
      </w:r>
      <w:r>
        <w:t xml:space="preserve"> – 13:00</w:t>
      </w:r>
      <w:r w:rsidRPr="003E7987">
        <w:t xml:space="preserve"> </w:t>
      </w:r>
      <w:r w:rsidRPr="003E7987">
        <w:rPr>
          <w:b/>
        </w:rPr>
        <w:t>Мастер- класс. Многокомпонентные вакцины: тактика выбора для детей с нарушениями состояния здоровья</w:t>
      </w:r>
      <w:r w:rsidRPr="003E7987">
        <w:t>. Разбор клинических случаев, интерактивное голосование.</w:t>
      </w:r>
    </w:p>
    <w:p w:rsidR="00866176" w:rsidRPr="003E7987" w:rsidRDefault="00866176" w:rsidP="00866176">
      <w:pPr>
        <w:rPr>
          <w:b/>
        </w:rPr>
      </w:pPr>
      <w:r w:rsidRPr="003E7987">
        <w:lastRenderedPageBreak/>
        <w:t>1</w:t>
      </w:r>
      <w:r>
        <w:t>3</w:t>
      </w:r>
      <w:r w:rsidRPr="003E7987">
        <w:t>:00</w:t>
      </w:r>
      <w:r>
        <w:t xml:space="preserve"> – 13:40</w:t>
      </w:r>
      <w:r w:rsidRPr="003E7987">
        <w:t xml:space="preserve"> </w:t>
      </w:r>
      <w:r w:rsidRPr="003E7987">
        <w:rPr>
          <w:b/>
        </w:rPr>
        <w:t>Разбор клинических случаев. Дискуссия. Ответы на вопросы</w:t>
      </w:r>
    </w:p>
    <w:p w:rsidR="00866176" w:rsidRPr="003E7987" w:rsidRDefault="00866176" w:rsidP="00866176">
      <w:r w:rsidRPr="003E7987">
        <w:t>1</w:t>
      </w:r>
      <w:r>
        <w:t>3</w:t>
      </w:r>
      <w:r w:rsidRPr="003E7987">
        <w:t>:40</w:t>
      </w:r>
      <w:r>
        <w:t xml:space="preserve"> – 14:00</w:t>
      </w:r>
      <w:r w:rsidRPr="003E7987">
        <w:t xml:space="preserve"> Анонимное тестирование. Подведение итогов школы. Выдача сертификатов. </w:t>
      </w:r>
    </w:p>
    <w:p w:rsidR="00866176" w:rsidRDefault="00866176" w:rsidP="00866176">
      <w:r w:rsidRPr="003E7987">
        <w:t>1</w:t>
      </w:r>
      <w:r>
        <w:t>4</w:t>
      </w:r>
      <w:r w:rsidRPr="003E7987">
        <w:t>:00</w:t>
      </w:r>
      <w:r>
        <w:t xml:space="preserve"> - 15</w:t>
      </w:r>
      <w:r w:rsidRPr="003E7987">
        <w:t>:00 Фуршет для участников школы</w:t>
      </w:r>
      <w:r>
        <w:t>.</w:t>
      </w:r>
    </w:p>
    <w:p w:rsidR="00866176" w:rsidRDefault="00866176" w:rsidP="00866176"/>
    <w:p w:rsidR="00866176" w:rsidRDefault="00866176" w:rsidP="00866176">
      <w:pPr>
        <w:rPr>
          <w:b/>
        </w:rPr>
      </w:pPr>
      <w:r w:rsidRPr="00A92A77">
        <w:rPr>
          <w:b/>
        </w:rPr>
        <w:t>Возможные варианты спонсорства:</w:t>
      </w:r>
    </w:p>
    <w:p w:rsidR="00866176" w:rsidRDefault="00866176" w:rsidP="00866176">
      <w:r>
        <w:rPr>
          <w:b/>
          <w:sz w:val="24"/>
          <w:szCs w:val="24"/>
        </w:rPr>
        <w:t xml:space="preserve"> </w:t>
      </w:r>
      <w:r w:rsidRPr="002F4618">
        <w:rPr>
          <w:b/>
          <w:sz w:val="24"/>
          <w:szCs w:val="24"/>
        </w:rPr>
        <w:t>«Генеральный спонсор»</w:t>
      </w:r>
      <w:r>
        <w:rPr>
          <w:b/>
          <w:sz w:val="24"/>
          <w:szCs w:val="24"/>
        </w:rPr>
        <w:t xml:space="preserve"> - </w:t>
      </w:r>
      <w:r w:rsidRPr="00A92A77">
        <w:t>400</w:t>
      </w:r>
      <w:r>
        <w:t> </w:t>
      </w:r>
      <w:r w:rsidRPr="00A92A77">
        <w:t xml:space="preserve">000 рублей за одно мероприятие. </w:t>
      </w:r>
      <w:r w:rsidRPr="002F4618">
        <w:t>Возможно приобретение всего пакета мероприятий. Общая стоимость пакета (7 мероприятий) 2 800 000,00 рублей.</w:t>
      </w:r>
    </w:p>
    <w:p w:rsidR="00866176" w:rsidRPr="002F4618" w:rsidRDefault="00866176" w:rsidP="00866176">
      <w:pPr>
        <w:pStyle w:val="a3"/>
        <w:numPr>
          <w:ilvl w:val="0"/>
          <w:numId w:val="3"/>
        </w:numPr>
      </w:pPr>
      <w:r w:rsidRPr="002F4618">
        <w:t>Выставочное место (стол, 2 стула), с возможностью выбора места расположения.</w:t>
      </w:r>
    </w:p>
    <w:p w:rsidR="00866176" w:rsidRPr="002F4618" w:rsidRDefault="00866176" w:rsidP="00866176">
      <w:pPr>
        <w:pStyle w:val="a3"/>
        <w:numPr>
          <w:ilvl w:val="0"/>
          <w:numId w:val="3"/>
        </w:numPr>
      </w:pPr>
      <w:r w:rsidRPr="002F4618">
        <w:t>Размещение логотипа Генерального спонсора на печатных материалах (программа, приглашение).</w:t>
      </w:r>
    </w:p>
    <w:p w:rsidR="00866176" w:rsidRPr="002F4618" w:rsidRDefault="00866176" w:rsidP="00866176">
      <w:pPr>
        <w:pStyle w:val="a3"/>
        <w:numPr>
          <w:ilvl w:val="0"/>
          <w:numId w:val="3"/>
        </w:numPr>
      </w:pPr>
      <w:r w:rsidRPr="002F4618">
        <w:t>Размещение баннера/ролл-</w:t>
      </w:r>
      <w:proofErr w:type="spellStart"/>
      <w:r w:rsidRPr="002F4618">
        <w:t>апа</w:t>
      </w:r>
      <w:proofErr w:type="spellEnd"/>
      <w:r w:rsidRPr="002F4618">
        <w:t xml:space="preserve"> Генерального спонсора в зале (1 шт.).</w:t>
      </w:r>
    </w:p>
    <w:p w:rsidR="00866176" w:rsidRPr="002F4618" w:rsidRDefault="00866176" w:rsidP="00866176">
      <w:pPr>
        <w:pStyle w:val="a3"/>
        <w:numPr>
          <w:ilvl w:val="0"/>
          <w:numId w:val="3"/>
        </w:numPr>
      </w:pPr>
      <w:r w:rsidRPr="002F4618">
        <w:t>Размещение баннера/ролл-</w:t>
      </w:r>
      <w:proofErr w:type="spellStart"/>
      <w:r w:rsidRPr="002F4618">
        <w:t>апа</w:t>
      </w:r>
      <w:proofErr w:type="spellEnd"/>
      <w:r w:rsidRPr="002F4618">
        <w:t xml:space="preserve"> Генерального спонсора в холле (1 шт.).</w:t>
      </w:r>
    </w:p>
    <w:p w:rsidR="00866176" w:rsidRPr="002F4618" w:rsidRDefault="00866176" w:rsidP="00866176">
      <w:pPr>
        <w:pStyle w:val="a3"/>
        <w:numPr>
          <w:ilvl w:val="0"/>
          <w:numId w:val="3"/>
        </w:numPr>
      </w:pPr>
      <w:r w:rsidRPr="002F4618">
        <w:t>Приоритетное включение информационного блока в презентацию докладчика (слайды).</w:t>
      </w:r>
    </w:p>
    <w:p w:rsidR="00866176" w:rsidRPr="002F4618" w:rsidRDefault="00866176" w:rsidP="00866176">
      <w:pPr>
        <w:pStyle w:val="a3"/>
        <w:numPr>
          <w:ilvl w:val="0"/>
          <w:numId w:val="3"/>
        </w:numPr>
      </w:pPr>
      <w:r w:rsidRPr="002F4618">
        <w:t>Слайды в презентации спикера (согласование обязательно).</w:t>
      </w:r>
    </w:p>
    <w:p w:rsidR="00866176" w:rsidRPr="002F4618" w:rsidRDefault="00866176" w:rsidP="00866176">
      <w:pPr>
        <w:pStyle w:val="a3"/>
        <w:numPr>
          <w:ilvl w:val="0"/>
          <w:numId w:val="3"/>
        </w:numPr>
      </w:pPr>
      <w:r w:rsidRPr="002F4618">
        <w:t>Подбор целевой аудитории без случайных посетителей (согласовывается с Генеральным спонсором).</w:t>
      </w:r>
    </w:p>
    <w:p w:rsidR="00866176" w:rsidRPr="002F4618" w:rsidRDefault="00866176" w:rsidP="00866176">
      <w:pPr>
        <w:pStyle w:val="a3"/>
        <w:numPr>
          <w:ilvl w:val="0"/>
          <w:numId w:val="3"/>
        </w:numPr>
      </w:pPr>
      <w:r w:rsidRPr="002F4618">
        <w:t xml:space="preserve">Предоставление 100 пригласительных билетов на каждую школу. </w:t>
      </w:r>
    </w:p>
    <w:p w:rsidR="00866176" w:rsidRDefault="00866176" w:rsidP="00866176">
      <w:pPr>
        <w:rPr>
          <w:sz w:val="28"/>
          <w:szCs w:val="28"/>
        </w:rPr>
      </w:pPr>
      <w:r w:rsidRPr="002F4618">
        <w:rPr>
          <w:b/>
          <w:sz w:val="24"/>
          <w:szCs w:val="24"/>
        </w:rPr>
        <w:t>«Главный спонсор»</w:t>
      </w:r>
      <w:r>
        <w:rPr>
          <w:b/>
          <w:sz w:val="24"/>
          <w:szCs w:val="24"/>
        </w:rPr>
        <w:t xml:space="preserve"> - </w:t>
      </w:r>
      <w:r w:rsidRPr="002F4618">
        <w:t>250 000</w:t>
      </w:r>
      <w:r>
        <w:t xml:space="preserve"> рублей за одно мероприятие.</w:t>
      </w:r>
      <w:r w:rsidRPr="002F4618">
        <w:t xml:space="preserve"> Общая стоимость пакета (7 мероприятий) 1 750 000,00 рублей.</w:t>
      </w:r>
    </w:p>
    <w:p w:rsidR="00866176" w:rsidRPr="002F4618" w:rsidRDefault="00866176" w:rsidP="00866176">
      <w:pPr>
        <w:pStyle w:val="a3"/>
        <w:numPr>
          <w:ilvl w:val="0"/>
          <w:numId w:val="4"/>
        </w:numPr>
      </w:pPr>
      <w:r w:rsidRPr="002F4618">
        <w:t>Выставочное место (стол, 2 стула).</w:t>
      </w:r>
    </w:p>
    <w:p w:rsidR="00866176" w:rsidRPr="002F4618" w:rsidRDefault="00866176" w:rsidP="00866176">
      <w:pPr>
        <w:pStyle w:val="a3"/>
        <w:numPr>
          <w:ilvl w:val="0"/>
          <w:numId w:val="4"/>
        </w:numPr>
      </w:pPr>
      <w:r w:rsidRPr="002F4618">
        <w:t>Размещение логотипа Главного спонсора на печатных материалах (программа, приглашение).</w:t>
      </w:r>
    </w:p>
    <w:p w:rsidR="00866176" w:rsidRPr="002F4618" w:rsidRDefault="00866176" w:rsidP="00866176">
      <w:pPr>
        <w:pStyle w:val="a3"/>
        <w:numPr>
          <w:ilvl w:val="0"/>
          <w:numId w:val="4"/>
        </w:numPr>
      </w:pPr>
      <w:r w:rsidRPr="002F4618">
        <w:t>Размещение баннера/ролл-</w:t>
      </w:r>
      <w:proofErr w:type="spellStart"/>
      <w:r w:rsidRPr="002F4618">
        <w:t>апа</w:t>
      </w:r>
      <w:proofErr w:type="spellEnd"/>
      <w:r w:rsidRPr="002F4618">
        <w:t xml:space="preserve"> Главного спонсора в холле (1 шт.).</w:t>
      </w:r>
    </w:p>
    <w:p w:rsidR="00866176" w:rsidRPr="002F4618" w:rsidRDefault="00866176" w:rsidP="00866176">
      <w:pPr>
        <w:pStyle w:val="a3"/>
        <w:numPr>
          <w:ilvl w:val="0"/>
          <w:numId w:val="4"/>
        </w:numPr>
      </w:pPr>
      <w:r w:rsidRPr="002F4618">
        <w:t>Включение информационного блока в презентацию докладчика (слайды).</w:t>
      </w:r>
    </w:p>
    <w:p w:rsidR="00866176" w:rsidRPr="002F4618" w:rsidRDefault="00866176" w:rsidP="00866176">
      <w:pPr>
        <w:pStyle w:val="a3"/>
        <w:numPr>
          <w:ilvl w:val="0"/>
          <w:numId w:val="4"/>
        </w:numPr>
      </w:pPr>
      <w:r w:rsidRPr="002F4618">
        <w:t>Слайды в презентации спикера (согласование обязательно).</w:t>
      </w:r>
    </w:p>
    <w:p w:rsidR="00866176" w:rsidRPr="002F4618" w:rsidRDefault="00866176" w:rsidP="00866176">
      <w:pPr>
        <w:pStyle w:val="a3"/>
        <w:numPr>
          <w:ilvl w:val="0"/>
          <w:numId w:val="4"/>
        </w:numPr>
      </w:pPr>
      <w:r w:rsidRPr="002F4618">
        <w:t>Подбор целевой аудитории без случайных посетителей (согласовывается с Главным спонсором).</w:t>
      </w:r>
    </w:p>
    <w:p w:rsidR="00866176" w:rsidRDefault="00866176" w:rsidP="00866176">
      <w:pPr>
        <w:pStyle w:val="a3"/>
        <w:numPr>
          <w:ilvl w:val="0"/>
          <w:numId w:val="4"/>
        </w:numPr>
      </w:pPr>
      <w:r w:rsidRPr="002F4618">
        <w:t xml:space="preserve"> Предоставление 50 пригласительных билетов на каждую школу.</w:t>
      </w:r>
    </w:p>
    <w:p w:rsidR="00866176" w:rsidRDefault="00866176" w:rsidP="00866176">
      <w:r w:rsidRPr="00110C46">
        <w:rPr>
          <w:b/>
        </w:rPr>
        <w:t>«Участник научной программы»</w:t>
      </w:r>
      <w:r>
        <w:rPr>
          <w:b/>
        </w:rPr>
        <w:t xml:space="preserve">  - </w:t>
      </w:r>
      <w:r w:rsidRPr="00110C46">
        <w:t xml:space="preserve"> 130 000</w:t>
      </w:r>
      <w:r>
        <w:rPr>
          <w:b/>
        </w:rPr>
        <w:t xml:space="preserve"> </w:t>
      </w:r>
      <w:r>
        <w:t>рублей за одно мероприятие.</w:t>
      </w:r>
      <w:r w:rsidRPr="002F4618">
        <w:t xml:space="preserve"> Общая стоимость пакета (7 мероприятий) </w:t>
      </w:r>
      <w:r>
        <w:t>910 </w:t>
      </w:r>
      <w:r w:rsidRPr="002F4618">
        <w:t>000</w:t>
      </w:r>
      <w:r>
        <w:t xml:space="preserve"> </w:t>
      </w:r>
      <w:r w:rsidRPr="002F4618">
        <w:t>рублей.</w:t>
      </w:r>
    </w:p>
    <w:p w:rsidR="00866176" w:rsidRPr="002F4618" w:rsidRDefault="00866176" w:rsidP="00866176">
      <w:pPr>
        <w:pStyle w:val="a3"/>
        <w:numPr>
          <w:ilvl w:val="0"/>
          <w:numId w:val="5"/>
        </w:numPr>
      </w:pPr>
      <w:r w:rsidRPr="002F4618">
        <w:t xml:space="preserve">Размещение логотипа </w:t>
      </w:r>
      <w:r>
        <w:t xml:space="preserve">Участника научной программы </w:t>
      </w:r>
      <w:r w:rsidRPr="002F4618">
        <w:t xml:space="preserve"> на печатных материалах (программа, приглашение).</w:t>
      </w:r>
    </w:p>
    <w:p w:rsidR="00866176" w:rsidRPr="002F4618" w:rsidRDefault="00866176" w:rsidP="00866176">
      <w:pPr>
        <w:pStyle w:val="a3"/>
        <w:numPr>
          <w:ilvl w:val="0"/>
          <w:numId w:val="5"/>
        </w:numPr>
      </w:pPr>
      <w:r w:rsidRPr="002F4618">
        <w:t>Включение информационного блока в презентацию докладчика (слайды).</w:t>
      </w:r>
    </w:p>
    <w:p w:rsidR="00866176" w:rsidRDefault="00866176" w:rsidP="00866176">
      <w:pPr>
        <w:pStyle w:val="a3"/>
        <w:numPr>
          <w:ilvl w:val="0"/>
          <w:numId w:val="5"/>
        </w:numPr>
      </w:pPr>
      <w:r w:rsidRPr="002F4618">
        <w:t>Слайды в презентации спикера (согласование обязательно).</w:t>
      </w:r>
    </w:p>
    <w:p w:rsidR="00866176" w:rsidRPr="001B5D58" w:rsidRDefault="00866176" w:rsidP="00866176">
      <w:pPr>
        <w:rPr>
          <w:b/>
        </w:rPr>
      </w:pPr>
      <w:r w:rsidRPr="001B5D58">
        <w:rPr>
          <w:b/>
        </w:rPr>
        <w:t>Технический организатор школ Общество с ограниченной ответственностью "АВАЛЕНТ ГРУПП".</w:t>
      </w:r>
    </w:p>
    <w:p w:rsidR="00866176" w:rsidRDefault="00866176" w:rsidP="00866176">
      <w:pPr>
        <w:pStyle w:val="a3"/>
      </w:pPr>
      <w:r>
        <w:t>По вопросам спонсорского участия просьба обращаться в ООО «АВАЛЕНТ ГРУПП».</w:t>
      </w:r>
    </w:p>
    <w:p w:rsidR="00866176" w:rsidRPr="004739AB" w:rsidRDefault="00866176" w:rsidP="00866176">
      <w:pPr>
        <w:pStyle w:val="a3"/>
      </w:pPr>
      <w:r w:rsidRPr="004739AB">
        <w:t>Контактный телефон +7(495) 120 19 76;</w:t>
      </w:r>
    </w:p>
    <w:p w:rsidR="00866176" w:rsidRPr="004739AB" w:rsidRDefault="00866176" w:rsidP="00866176">
      <w:pPr>
        <w:pStyle w:val="a3"/>
      </w:pPr>
      <w:r w:rsidRPr="004739AB">
        <w:t xml:space="preserve">Проектный менеджер: Елена </w:t>
      </w:r>
      <w:proofErr w:type="spellStart"/>
      <w:r w:rsidRPr="004739AB">
        <w:t>Макаркина</w:t>
      </w:r>
      <w:proofErr w:type="spellEnd"/>
    </w:p>
    <w:p w:rsidR="00866176" w:rsidRPr="004739AB" w:rsidRDefault="00866176" w:rsidP="00866176">
      <w:pPr>
        <w:pStyle w:val="a3"/>
        <w:rPr>
          <w:lang w:val="en-US"/>
        </w:rPr>
      </w:pPr>
      <w:r w:rsidRPr="004739AB">
        <w:t>Тел</w:t>
      </w:r>
      <w:r w:rsidRPr="004739AB">
        <w:rPr>
          <w:lang w:val="en-US"/>
        </w:rPr>
        <w:t>.:  +7(903) 789 31 14;</w:t>
      </w:r>
    </w:p>
    <w:p w:rsidR="00866176" w:rsidRPr="004739AB" w:rsidRDefault="00866176" w:rsidP="00866176">
      <w:pPr>
        <w:pStyle w:val="a3"/>
        <w:rPr>
          <w:lang w:val="en-US"/>
        </w:rPr>
      </w:pPr>
      <w:r w:rsidRPr="004739AB">
        <w:rPr>
          <w:lang w:val="en-US"/>
        </w:rPr>
        <w:lastRenderedPageBreak/>
        <w:t xml:space="preserve">E-mail: </w:t>
      </w:r>
      <w:hyperlink r:id="rId6" w:history="1">
        <w:r w:rsidRPr="004739AB">
          <w:rPr>
            <w:lang w:val="en-US"/>
          </w:rPr>
          <w:t>makarkina@avgc.ru</w:t>
        </w:r>
      </w:hyperlink>
    </w:p>
    <w:p w:rsidR="00866176" w:rsidRPr="004739AB" w:rsidRDefault="00866176" w:rsidP="00866176">
      <w:pPr>
        <w:rPr>
          <w:rFonts w:cstheme="minorHAnsi"/>
          <w:color w:val="333333"/>
          <w:shd w:val="clear" w:color="auto" w:fill="FFFFFF"/>
          <w:lang w:val="en-US"/>
        </w:rPr>
      </w:pPr>
    </w:p>
    <w:p w:rsidR="00866176" w:rsidRPr="00866176" w:rsidRDefault="00866176" w:rsidP="00866176">
      <w:pPr>
        <w:pStyle w:val="a3"/>
        <w:rPr>
          <w:lang w:val="en-US"/>
        </w:rPr>
      </w:pPr>
      <w:r w:rsidRPr="004739AB">
        <w:t>Юридический</w:t>
      </w:r>
      <w:r w:rsidRPr="00866176">
        <w:rPr>
          <w:lang w:val="en-US"/>
        </w:rPr>
        <w:t xml:space="preserve"> </w:t>
      </w:r>
      <w:r w:rsidRPr="004739AB">
        <w:t>адрес</w:t>
      </w:r>
      <w:r w:rsidRPr="00866176">
        <w:rPr>
          <w:lang w:val="en-US"/>
        </w:rPr>
        <w:t>:</w:t>
      </w:r>
    </w:p>
    <w:p w:rsidR="00866176" w:rsidRPr="004739AB" w:rsidRDefault="00866176" w:rsidP="00866176">
      <w:pPr>
        <w:pStyle w:val="a3"/>
      </w:pPr>
      <w:r w:rsidRPr="004739AB">
        <w:t>119049, г. Москва, ул. Большая Якиманка, д.35, стр. 1</w:t>
      </w:r>
    </w:p>
    <w:p w:rsidR="00866176" w:rsidRPr="004739AB" w:rsidRDefault="00866176" w:rsidP="00866176">
      <w:pPr>
        <w:pStyle w:val="a3"/>
      </w:pPr>
      <w:r w:rsidRPr="004739AB">
        <w:t>ИНН/ КПП 7715810077/771501001</w:t>
      </w:r>
    </w:p>
    <w:p w:rsidR="00866176" w:rsidRPr="004739AB" w:rsidRDefault="00866176" w:rsidP="00866176">
      <w:pPr>
        <w:pStyle w:val="a3"/>
      </w:pPr>
      <w:r w:rsidRPr="004739AB">
        <w:t>ОКПО 66450727</w:t>
      </w:r>
    </w:p>
    <w:p w:rsidR="00866176" w:rsidRPr="004739AB" w:rsidRDefault="00866176" w:rsidP="00866176">
      <w:pPr>
        <w:pStyle w:val="a3"/>
      </w:pPr>
      <w:r w:rsidRPr="004739AB">
        <w:t>Расчетный счет в ПАО "ПРОМСВЯЗЬБАНК" 40702810000000034422</w:t>
      </w:r>
    </w:p>
    <w:p w:rsidR="00866176" w:rsidRPr="004739AB" w:rsidRDefault="00866176" w:rsidP="00866176">
      <w:pPr>
        <w:pStyle w:val="a3"/>
      </w:pPr>
      <w:r w:rsidRPr="004739AB">
        <w:t>ИНН / КПП банка 7744000912/775001001</w:t>
      </w:r>
    </w:p>
    <w:p w:rsidR="00866176" w:rsidRPr="004739AB" w:rsidRDefault="00866176" w:rsidP="00866176">
      <w:pPr>
        <w:pStyle w:val="a3"/>
      </w:pPr>
      <w:r w:rsidRPr="004739AB">
        <w:t>БИК 044525555</w:t>
      </w:r>
    </w:p>
    <w:p w:rsidR="00866176" w:rsidRPr="004739AB" w:rsidRDefault="00866176" w:rsidP="00866176">
      <w:pPr>
        <w:pStyle w:val="a3"/>
      </w:pPr>
      <w:r w:rsidRPr="004739AB">
        <w:t>Кор/</w:t>
      </w:r>
      <w:proofErr w:type="spellStart"/>
      <w:r w:rsidRPr="004739AB">
        <w:t>сч</w:t>
      </w:r>
      <w:proofErr w:type="spellEnd"/>
      <w:r w:rsidRPr="004739AB">
        <w:t xml:space="preserve"> 30101810400000000555</w:t>
      </w:r>
    </w:p>
    <w:p w:rsidR="00866176" w:rsidRPr="004739AB" w:rsidRDefault="00866176" w:rsidP="00866176">
      <w:pPr>
        <w:pStyle w:val="a3"/>
      </w:pPr>
      <w:r w:rsidRPr="004739AB">
        <w:t>Генеральный директор: Гудков Александр Владимирович, действующий на основании Устава.</w:t>
      </w:r>
    </w:p>
    <w:p w:rsidR="002C2D59" w:rsidRPr="002C2D59" w:rsidRDefault="002C2D59" w:rsidP="002C2D59">
      <w:pPr>
        <w:rPr>
          <w:b/>
          <w:sz w:val="24"/>
        </w:rPr>
      </w:pPr>
      <w:bookmarkStart w:id="0" w:name="_GoBack"/>
      <w:bookmarkEnd w:id="0"/>
    </w:p>
    <w:sectPr w:rsidR="002C2D59" w:rsidRPr="002C2D59" w:rsidSect="00A01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1A3F"/>
    <w:multiLevelType w:val="hybridMultilevel"/>
    <w:tmpl w:val="30F6C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7F0914"/>
    <w:multiLevelType w:val="hybridMultilevel"/>
    <w:tmpl w:val="8DEC2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A0330"/>
    <w:multiLevelType w:val="hybridMultilevel"/>
    <w:tmpl w:val="8DEC2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E55C6"/>
    <w:multiLevelType w:val="hybridMultilevel"/>
    <w:tmpl w:val="CA386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640DB8"/>
    <w:multiLevelType w:val="hybridMultilevel"/>
    <w:tmpl w:val="8DEC2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254"/>
    <w:rsid w:val="00007F41"/>
    <w:rsid w:val="0020600D"/>
    <w:rsid w:val="0028154B"/>
    <w:rsid w:val="002B6254"/>
    <w:rsid w:val="002C2D59"/>
    <w:rsid w:val="002E6FB0"/>
    <w:rsid w:val="00351B56"/>
    <w:rsid w:val="004A75E3"/>
    <w:rsid w:val="00530B7D"/>
    <w:rsid w:val="0057692B"/>
    <w:rsid w:val="005A165F"/>
    <w:rsid w:val="00657F06"/>
    <w:rsid w:val="00866176"/>
    <w:rsid w:val="009959F1"/>
    <w:rsid w:val="00A01B80"/>
    <w:rsid w:val="00A343A5"/>
    <w:rsid w:val="00AC4EAD"/>
    <w:rsid w:val="00FA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B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karkina@avg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Подгорный</dc:creator>
  <cp:lastModifiedBy>UserHP</cp:lastModifiedBy>
  <cp:revision>3</cp:revision>
  <dcterms:created xsi:type="dcterms:W3CDTF">2018-07-13T12:35:00Z</dcterms:created>
  <dcterms:modified xsi:type="dcterms:W3CDTF">2018-07-13T12:39:00Z</dcterms:modified>
</cp:coreProperties>
</file>